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0BD" w:rsidRPr="000A7721" w:rsidRDefault="00C70C92" w:rsidP="000A7721">
      <w:pPr>
        <w:jc w:val="center"/>
        <w:rPr>
          <w:rFonts w:ascii="Kristen ITC" w:hAnsi="Kristen ITC"/>
          <w:sz w:val="48"/>
          <w:szCs w:val="48"/>
        </w:rPr>
      </w:pPr>
      <w:r w:rsidRPr="000A7721">
        <w:rPr>
          <w:rFonts w:ascii="Kristen ITC" w:hAnsi="Kristen ITC"/>
          <w:sz w:val="48"/>
          <w:szCs w:val="48"/>
        </w:rPr>
        <w:t>4 Paws Playhouse Newsletter</w:t>
      </w:r>
    </w:p>
    <w:p w:rsidR="00C70C92" w:rsidRPr="000A7721" w:rsidRDefault="00AE39E8" w:rsidP="000A7721">
      <w:pPr>
        <w:jc w:val="center"/>
        <w:rPr>
          <w:rFonts w:ascii="Kristen ITC" w:hAnsi="Kristen ITC"/>
          <w:sz w:val="48"/>
          <w:szCs w:val="48"/>
        </w:rPr>
      </w:pPr>
      <w:r w:rsidRPr="00AE39E8">
        <w:rPr>
          <w:rFonts w:ascii="Kristen ITC" w:hAnsi="Kristen ITC"/>
          <w:sz w:val="48"/>
          <w:szCs w:val="48"/>
        </w:rPr>
        <w:drawing>
          <wp:inline distT="0" distB="0" distL="0" distR="0">
            <wp:extent cx="411892" cy="411892"/>
            <wp:effectExtent l="0" t="0" r="0" b="0"/>
            <wp:docPr id="11" name="Picture 2" descr="C:\Documents and Settings\Owner.YOUR-D3D3F0FEB8\Local Settings\Temporary Internet Files\Content.IE5\1DISW62D\MCj0436366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Owner.YOUR-D3D3F0FEB8\Local Settings\Temporary Internet Files\Content.IE5\1DISW62D\MCj04363660000[1].png"/>
                    <pic:cNvPicPr>
                      <a:picLocks noChangeAspect="1" noChangeArrowheads="1"/>
                    </pic:cNvPicPr>
                  </pic:nvPicPr>
                  <pic:blipFill>
                    <a:blip r:embed="rId4" cstate="print"/>
                    <a:srcRect/>
                    <a:stretch>
                      <a:fillRect/>
                    </a:stretch>
                  </pic:blipFill>
                  <pic:spPr bwMode="auto">
                    <a:xfrm>
                      <a:off x="0" y="0"/>
                      <a:ext cx="411835" cy="411835"/>
                    </a:xfrm>
                    <a:prstGeom prst="rect">
                      <a:avLst/>
                    </a:prstGeom>
                    <a:noFill/>
                    <a:ln w="9525">
                      <a:noFill/>
                      <a:miter lim="800000"/>
                      <a:headEnd/>
                      <a:tailEnd/>
                    </a:ln>
                  </pic:spPr>
                </pic:pic>
              </a:graphicData>
            </a:graphic>
          </wp:inline>
        </w:drawing>
      </w:r>
      <w:r>
        <w:rPr>
          <w:rFonts w:ascii="Kristen ITC" w:hAnsi="Kristen ITC"/>
          <w:sz w:val="48"/>
          <w:szCs w:val="48"/>
        </w:rPr>
        <w:t xml:space="preserve">       </w:t>
      </w:r>
      <w:r w:rsidR="00C70C92" w:rsidRPr="000A7721">
        <w:rPr>
          <w:rFonts w:ascii="Kristen ITC" w:hAnsi="Kristen ITC"/>
          <w:sz w:val="48"/>
          <w:szCs w:val="48"/>
        </w:rPr>
        <w:t>April 2010</w:t>
      </w:r>
      <w:r>
        <w:rPr>
          <w:rFonts w:ascii="Kristen ITC" w:hAnsi="Kristen ITC"/>
          <w:sz w:val="48"/>
          <w:szCs w:val="48"/>
        </w:rPr>
        <w:t xml:space="preserve">        </w:t>
      </w:r>
      <w:r w:rsidRPr="00AE39E8">
        <w:rPr>
          <w:rFonts w:ascii="Kristen ITC" w:hAnsi="Kristen ITC"/>
          <w:sz w:val="48"/>
          <w:szCs w:val="48"/>
        </w:rPr>
        <w:drawing>
          <wp:inline distT="0" distB="0" distL="0" distR="0">
            <wp:extent cx="348547" cy="494270"/>
            <wp:effectExtent l="19050" t="0" r="0" b="0"/>
            <wp:docPr id="9" name="Picture 1" descr="C:\Documents and Settings\Owner.YOUR-D3D3F0FEB8\Local Settings\Temporary Internet Files\Content.IE5\1DISW62D\MPj044347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wner.YOUR-D3D3F0FEB8\Local Settings\Temporary Internet Files\Content.IE5\1DISW62D\MPj04434700000[1].jpg"/>
                    <pic:cNvPicPr>
                      <a:picLocks noChangeAspect="1" noChangeArrowheads="1"/>
                    </pic:cNvPicPr>
                  </pic:nvPicPr>
                  <pic:blipFill>
                    <a:blip r:embed="rId5" cstate="print"/>
                    <a:srcRect/>
                    <a:stretch>
                      <a:fillRect/>
                    </a:stretch>
                  </pic:blipFill>
                  <pic:spPr bwMode="auto">
                    <a:xfrm>
                      <a:off x="0" y="0"/>
                      <a:ext cx="356278" cy="505233"/>
                    </a:xfrm>
                    <a:prstGeom prst="rect">
                      <a:avLst/>
                    </a:prstGeom>
                    <a:noFill/>
                    <a:ln w="9525">
                      <a:noFill/>
                      <a:miter lim="800000"/>
                      <a:headEnd/>
                      <a:tailEnd/>
                    </a:ln>
                  </pic:spPr>
                </pic:pic>
              </a:graphicData>
            </a:graphic>
          </wp:inline>
        </w:drawing>
      </w:r>
    </w:p>
    <w:p w:rsidR="00EE22CB" w:rsidRPr="000A7721" w:rsidRDefault="00EE22CB">
      <w:pPr>
        <w:rPr>
          <w:rFonts w:ascii="GrilledCheese BTN" w:hAnsi="GrilledCheese BTN"/>
          <w:color w:val="FF0000"/>
        </w:rPr>
      </w:pPr>
      <w:r w:rsidRPr="000A7721">
        <w:rPr>
          <w:rFonts w:ascii="GrilledCheese BTN" w:hAnsi="GrilledCheese BTN"/>
          <w:color w:val="FF0000"/>
        </w:rPr>
        <w:t>As we are approaching our 2</w:t>
      </w:r>
      <w:r w:rsidRPr="000A7721">
        <w:rPr>
          <w:rFonts w:ascii="GrilledCheese BTN" w:hAnsi="GrilledCheese BTN"/>
          <w:color w:val="FF0000"/>
          <w:vertAlign w:val="superscript"/>
        </w:rPr>
        <w:t>nd</w:t>
      </w:r>
      <w:r w:rsidRPr="000A7721">
        <w:rPr>
          <w:rFonts w:ascii="GrilledCheese BTN" w:hAnsi="GrilledCheese BTN"/>
          <w:color w:val="FF0000"/>
        </w:rPr>
        <w:t xml:space="preserve"> year Anniversary, I would like to send out a BIG THANKS to all of you that have helped me to continue to grow my business.  We will be celebrating </w:t>
      </w:r>
      <w:r w:rsidR="003D3426" w:rsidRPr="000A7721">
        <w:rPr>
          <w:rFonts w:ascii="GrilledCheese BTN" w:hAnsi="GrilledCheese BTN"/>
          <w:color w:val="FF0000"/>
        </w:rPr>
        <w:t>our 2</w:t>
      </w:r>
      <w:r w:rsidR="003D3426" w:rsidRPr="000A7721">
        <w:rPr>
          <w:rFonts w:ascii="GrilledCheese BTN" w:hAnsi="GrilledCheese BTN"/>
          <w:color w:val="FF0000"/>
          <w:vertAlign w:val="superscript"/>
        </w:rPr>
        <w:t>nd</w:t>
      </w:r>
      <w:r w:rsidR="003D3426" w:rsidRPr="000A7721">
        <w:rPr>
          <w:rFonts w:ascii="GrilledCheese BTN" w:hAnsi="GrilledCheese BTN"/>
          <w:color w:val="FF0000"/>
        </w:rPr>
        <w:t xml:space="preserve"> year Anniversary </w:t>
      </w:r>
      <w:r w:rsidRPr="000A7721">
        <w:rPr>
          <w:rFonts w:ascii="GrilledCheese BTN" w:hAnsi="GrilledCheese BTN"/>
          <w:color w:val="FF0000"/>
        </w:rPr>
        <w:t>the first week of May.  Stop in and pick up your customer appreciation gift May 3 rd – 7</w:t>
      </w:r>
      <w:r w:rsidRPr="000A7721">
        <w:rPr>
          <w:rFonts w:ascii="GrilledCheese BTN" w:hAnsi="GrilledCheese BTN"/>
          <w:color w:val="FF0000"/>
          <w:vertAlign w:val="superscript"/>
        </w:rPr>
        <w:t>th</w:t>
      </w:r>
      <w:r w:rsidRPr="000A7721">
        <w:rPr>
          <w:rFonts w:ascii="GrilledCheese BTN" w:hAnsi="GrilledCheese BTN"/>
          <w:color w:val="FF0000"/>
        </w:rPr>
        <w:t>.</w:t>
      </w:r>
      <w:r w:rsidR="001B7540" w:rsidRPr="000A7721">
        <w:rPr>
          <w:rFonts w:ascii="GrilledCheese BTN" w:hAnsi="GrilledCheese BTN"/>
          <w:color w:val="FF0000"/>
        </w:rPr>
        <w:t xml:space="preserve">  We will also have a celebration on Friday the 7</w:t>
      </w:r>
      <w:r w:rsidR="001B7540" w:rsidRPr="000A7721">
        <w:rPr>
          <w:rFonts w:ascii="GrilledCheese BTN" w:hAnsi="GrilledCheese BTN"/>
          <w:color w:val="FF0000"/>
          <w:vertAlign w:val="superscript"/>
        </w:rPr>
        <w:t>th</w:t>
      </w:r>
      <w:r w:rsidR="001B7540" w:rsidRPr="000A7721">
        <w:rPr>
          <w:rFonts w:ascii="GrilledCheese BTN" w:hAnsi="GrilledCheese BTN"/>
          <w:color w:val="FF0000"/>
        </w:rPr>
        <w:t xml:space="preserve">.  Stop in after 4:00 pm for a </w:t>
      </w:r>
      <w:r w:rsidR="00F540A9" w:rsidRPr="000A7721">
        <w:rPr>
          <w:rFonts w:ascii="GrilledCheese BTN" w:hAnsi="GrilledCheese BTN"/>
          <w:color w:val="FF0000"/>
        </w:rPr>
        <w:t>Margarita and snack.</w:t>
      </w:r>
      <w:r w:rsidR="00AE39E8">
        <w:rPr>
          <w:rFonts w:ascii="GrilledCheese BTN" w:hAnsi="GrilledCheese BTN"/>
          <w:color w:val="FF0000"/>
        </w:rPr>
        <w:t xml:space="preserve">                                                                                             </w:t>
      </w:r>
    </w:p>
    <w:p w:rsidR="00EE22CB" w:rsidRPr="00AE39E8" w:rsidRDefault="00AE39E8">
      <w:pPr>
        <w:rPr>
          <w:rFonts w:ascii="Myriad Web Pro Condensed" w:hAnsi="Myriad Web Pro Condensed"/>
        </w:rPr>
      </w:pPr>
      <w:r w:rsidRPr="00AE39E8">
        <w:rPr>
          <w:rFonts w:ascii="Myriad Web Pro Condensed" w:hAnsi="Myriad Web Pro Condensed"/>
        </w:rPr>
        <w:drawing>
          <wp:inline distT="0" distB="0" distL="0" distR="0">
            <wp:extent cx="450507" cy="497492"/>
            <wp:effectExtent l="19050" t="0" r="6693" b="0"/>
            <wp:docPr id="14" name="Picture 4" descr="C:\Documents and Settings\Owner.YOUR-D3D3F0FEB8\Local Settings\Temporary Internet Files\Content.IE5\NW80C7CE\MCj0440418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Owner.YOUR-D3D3F0FEB8\Local Settings\Temporary Internet Files\Content.IE5\NW80C7CE\MCj04404180000[1].wmf"/>
                    <pic:cNvPicPr>
                      <a:picLocks noChangeAspect="1" noChangeArrowheads="1"/>
                    </pic:cNvPicPr>
                  </pic:nvPicPr>
                  <pic:blipFill>
                    <a:blip r:embed="rId6" cstate="print"/>
                    <a:srcRect/>
                    <a:stretch>
                      <a:fillRect/>
                    </a:stretch>
                  </pic:blipFill>
                  <pic:spPr bwMode="auto">
                    <a:xfrm>
                      <a:off x="0" y="0"/>
                      <a:ext cx="451761" cy="498877"/>
                    </a:xfrm>
                    <a:prstGeom prst="rect">
                      <a:avLst/>
                    </a:prstGeom>
                    <a:noFill/>
                    <a:ln w="9525">
                      <a:noFill/>
                      <a:miter lim="800000"/>
                      <a:headEnd/>
                      <a:tailEnd/>
                    </a:ln>
                  </pic:spPr>
                </pic:pic>
              </a:graphicData>
            </a:graphic>
          </wp:inline>
        </w:drawing>
      </w:r>
      <w:r w:rsidR="00EE22CB" w:rsidRPr="00AE39E8">
        <w:rPr>
          <w:rFonts w:ascii="Myriad Web Pro Condensed" w:hAnsi="Myriad Web Pro Condensed"/>
        </w:rPr>
        <w:t xml:space="preserve">As most of you have seen by now, we have done some remodeling.  We now have one large playroom versus two smaller ones.   We have also added 480 square feet to the outside play area.  </w:t>
      </w:r>
      <w:r w:rsidR="003D3426" w:rsidRPr="00AE39E8">
        <w:rPr>
          <w:rFonts w:ascii="Myriad Web Pro Condensed" w:hAnsi="Myriad Web Pro Condensed"/>
        </w:rPr>
        <w:t xml:space="preserve">The dogs are really liking the changes as they now can run like speed racer.  </w:t>
      </w:r>
    </w:p>
    <w:p w:rsidR="00AE39E8" w:rsidRDefault="00EE22CB">
      <w:r>
        <w:t>We are also posting pictures on the website for each month of play at the playhouse.  Check it out and see if you can find your dog</w:t>
      </w:r>
      <w:r w:rsidR="00F540A9">
        <w:t xml:space="preserve">. </w:t>
      </w:r>
      <w:hyperlink r:id="rId7" w:history="1">
        <w:r w:rsidR="00F540A9" w:rsidRPr="00352E94">
          <w:rPr>
            <w:rStyle w:val="Hyperlink"/>
          </w:rPr>
          <w:t>www.4pawsplayhouse.com</w:t>
        </w:r>
      </w:hyperlink>
      <w:r w:rsidR="00F540A9">
        <w:tab/>
      </w:r>
      <w:r w:rsidR="00AE39E8">
        <w:rPr>
          <w:noProof/>
        </w:rPr>
        <w:drawing>
          <wp:inline distT="0" distB="0" distL="0" distR="0">
            <wp:extent cx="466982" cy="372288"/>
            <wp:effectExtent l="19050" t="0" r="9268" b="0"/>
            <wp:docPr id="15" name="Picture 5" descr="C:\Documents and Settings\Owner.YOUR-D3D3F0FEB8\Local Settings\Temporary Internet Files\Content.IE5\IKZ9Q5MW\MCj044042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Owner.YOUR-D3D3F0FEB8\Local Settings\Temporary Internet Files\Content.IE5\IKZ9Q5MW\MCj04404220000[1].wmf"/>
                    <pic:cNvPicPr>
                      <a:picLocks noChangeAspect="1" noChangeArrowheads="1"/>
                    </pic:cNvPicPr>
                  </pic:nvPicPr>
                  <pic:blipFill>
                    <a:blip r:embed="rId8" cstate="print"/>
                    <a:srcRect/>
                    <a:stretch>
                      <a:fillRect/>
                    </a:stretch>
                  </pic:blipFill>
                  <pic:spPr bwMode="auto">
                    <a:xfrm>
                      <a:off x="0" y="0"/>
                      <a:ext cx="469602" cy="374376"/>
                    </a:xfrm>
                    <a:prstGeom prst="rect">
                      <a:avLst/>
                    </a:prstGeom>
                    <a:noFill/>
                    <a:ln w="9525">
                      <a:noFill/>
                      <a:miter lim="800000"/>
                      <a:headEnd/>
                      <a:tailEnd/>
                    </a:ln>
                  </pic:spPr>
                </pic:pic>
              </a:graphicData>
            </a:graphic>
          </wp:inline>
        </w:drawing>
      </w:r>
    </w:p>
    <w:p w:rsidR="00084390" w:rsidRPr="00084390" w:rsidRDefault="00EE22CB">
      <w:pPr>
        <w:rPr>
          <w:rFonts w:ascii="Ryan BT" w:hAnsi="Ryan BT"/>
          <w:color w:val="00B0F0"/>
        </w:rPr>
      </w:pPr>
      <w:r w:rsidRPr="00084390">
        <w:rPr>
          <w:rFonts w:ascii="Ryan BT" w:hAnsi="Ryan BT"/>
          <w:color w:val="00B0F0"/>
        </w:rPr>
        <w:t xml:space="preserve">We have also changed our naptime.  It is now 11:00 am to 1:00 pm.  This allows the dogs that arrive at 6:30 am to be able to get some rest.  It would help if you could have your dog checked in by 9:00 am so your dog could get plenty of </w:t>
      </w:r>
      <w:proofErr w:type="gramStart"/>
      <w:r w:rsidRPr="00084390">
        <w:rPr>
          <w:rFonts w:ascii="Ryan BT" w:hAnsi="Ryan BT"/>
          <w:color w:val="00B0F0"/>
        </w:rPr>
        <w:t>playtime</w:t>
      </w:r>
      <w:proofErr w:type="gramEnd"/>
      <w:r w:rsidRPr="00084390">
        <w:rPr>
          <w:rFonts w:ascii="Ryan BT" w:hAnsi="Ryan BT"/>
          <w:color w:val="00B0F0"/>
        </w:rPr>
        <w:t xml:space="preserve"> before naptime.</w:t>
      </w:r>
    </w:p>
    <w:p w:rsidR="00723C7B" w:rsidRDefault="00EE22CB">
      <w:r w:rsidRPr="00084390">
        <w:rPr>
          <w:rFonts w:ascii="GoudyHvyface BT" w:hAnsi="GoudyHvyface BT"/>
        </w:rPr>
        <w:t xml:space="preserve">We are also selling collar covers for each Holiday as well as 3 </w:t>
      </w:r>
      <w:r w:rsidR="00F540A9" w:rsidRPr="00084390">
        <w:rPr>
          <w:rFonts w:ascii="GoudyHvyface BT" w:hAnsi="GoudyHvyface BT"/>
        </w:rPr>
        <w:t xml:space="preserve">selections for </w:t>
      </w:r>
      <w:r w:rsidR="003D3426" w:rsidRPr="00084390">
        <w:rPr>
          <w:rFonts w:ascii="GoudyHvyface BT" w:hAnsi="GoudyHvyface BT"/>
        </w:rPr>
        <w:t>daily wear</w:t>
      </w:r>
      <w:r w:rsidRPr="00084390">
        <w:rPr>
          <w:rFonts w:ascii="GoudyHvyface BT" w:hAnsi="GoudyHvyface BT"/>
        </w:rPr>
        <w:t xml:space="preserve"> collar covers.  They are $3.00 each.  The next Holiday collar cover will be for </w:t>
      </w:r>
      <w:r w:rsidR="003D3426" w:rsidRPr="00084390">
        <w:rPr>
          <w:rFonts w:ascii="GoudyHvyface BT" w:hAnsi="GoudyHvyface BT"/>
        </w:rPr>
        <w:t xml:space="preserve">the </w:t>
      </w:r>
      <w:r w:rsidRPr="00084390">
        <w:rPr>
          <w:rFonts w:ascii="GoudyHvyface BT" w:hAnsi="GoudyHvyface BT"/>
        </w:rPr>
        <w:t>4</w:t>
      </w:r>
      <w:r w:rsidRPr="00084390">
        <w:rPr>
          <w:rFonts w:ascii="GoudyHvyface BT" w:hAnsi="GoudyHvyface BT"/>
          <w:vertAlign w:val="superscript"/>
        </w:rPr>
        <w:t>th</w:t>
      </w:r>
      <w:r w:rsidRPr="00084390">
        <w:rPr>
          <w:rFonts w:ascii="GoudyHvyface BT" w:hAnsi="GoudyHvyface BT"/>
        </w:rPr>
        <w:t xml:space="preserve"> of July.  </w:t>
      </w:r>
      <w:r w:rsidR="003D3426" w:rsidRPr="00084390">
        <w:rPr>
          <w:rFonts w:ascii="GoudyHvyface BT" w:hAnsi="GoudyHvyface BT"/>
        </w:rPr>
        <w:t xml:space="preserve">They will be </w:t>
      </w:r>
      <w:r w:rsidR="00723C7B" w:rsidRPr="00084390">
        <w:rPr>
          <w:rFonts w:ascii="GoudyHvyface BT" w:hAnsi="GoudyHvyface BT"/>
        </w:rPr>
        <w:t>available within the next month</w:t>
      </w:r>
      <w:r w:rsidR="00723C7B">
        <w:t xml:space="preserve">.  </w:t>
      </w:r>
    </w:p>
    <w:p w:rsidR="00F540A9" w:rsidRDefault="00723C7B">
      <w:r>
        <w:t xml:space="preserve">Thank you to those who have supplied us with plastic bags but we no </w:t>
      </w:r>
      <w:proofErr w:type="gramStart"/>
      <w:r>
        <w:t xml:space="preserve">longer </w:t>
      </w:r>
      <w:r w:rsidR="00F540A9">
        <w:t xml:space="preserve"> need</w:t>
      </w:r>
      <w:proofErr w:type="gramEnd"/>
      <w:r w:rsidR="00F540A9">
        <w:t xml:space="preserve"> them.</w:t>
      </w:r>
    </w:p>
    <w:p w:rsidR="00F540A9" w:rsidRPr="00084390" w:rsidRDefault="00084390">
      <w:pPr>
        <w:rPr>
          <w:rFonts w:ascii="Tempus Sans ITC" w:hAnsi="Tempus Sans ITC"/>
          <w:color w:val="7030A0"/>
        </w:rPr>
      </w:pPr>
      <w:r w:rsidRPr="00084390">
        <w:rPr>
          <w:rFonts w:ascii="Tempus Sans ITC" w:hAnsi="Tempus Sans ITC"/>
          <w:color w:val="7030A0"/>
        </w:rPr>
        <w:t>Your Donations are very well appreciated.  These are i</w:t>
      </w:r>
      <w:r w:rsidR="00F540A9" w:rsidRPr="00084390">
        <w:rPr>
          <w:rFonts w:ascii="Tempus Sans ITC" w:hAnsi="Tempus Sans ITC"/>
          <w:color w:val="7030A0"/>
        </w:rPr>
        <w:t>tems needed at the Playhouse:</w:t>
      </w:r>
    </w:p>
    <w:p w:rsidR="00084390" w:rsidRDefault="00F540A9" w:rsidP="00084390">
      <w:pPr>
        <w:ind w:left="1440"/>
        <w:rPr>
          <w:rFonts w:ascii="Tempus Sans ITC" w:hAnsi="Tempus Sans ITC"/>
          <w:color w:val="7030A0"/>
        </w:rPr>
      </w:pPr>
      <w:r w:rsidRPr="00084390">
        <w:rPr>
          <w:rFonts w:ascii="Tempus Sans ITC" w:hAnsi="Tempus Sans ITC"/>
          <w:color w:val="7030A0"/>
        </w:rPr>
        <w:t>Treats (as always)</w:t>
      </w:r>
      <w:proofErr w:type="gramStart"/>
      <w:r w:rsidR="00084390">
        <w:rPr>
          <w:rFonts w:ascii="Tempus Sans ITC" w:hAnsi="Tempus Sans ITC"/>
          <w:color w:val="7030A0"/>
        </w:rPr>
        <w:t xml:space="preserve">,  </w:t>
      </w:r>
      <w:r w:rsidRPr="00084390">
        <w:rPr>
          <w:rFonts w:ascii="Tempus Sans ITC" w:hAnsi="Tempus Sans ITC"/>
          <w:color w:val="7030A0"/>
        </w:rPr>
        <w:t>Outside</w:t>
      </w:r>
      <w:proofErr w:type="gramEnd"/>
      <w:r w:rsidRPr="00084390">
        <w:rPr>
          <w:rFonts w:ascii="Tempus Sans ITC" w:hAnsi="Tempus Sans ITC"/>
          <w:color w:val="7030A0"/>
        </w:rPr>
        <w:t xml:space="preserve"> lawn chairs (dogs love to sit in chairs)</w:t>
      </w:r>
      <w:r w:rsidR="00084390">
        <w:rPr>
          <w:rFonts w:ascii="Tempus Sans ITC" w:hAnsi="Tempus Sans ITC"/>
          <w:color w:val="7030A0"/>
        </w:rPr>
        <w:t xml:space="preserve">, </w:t>
      </w:r>
      <w:r w:rsidRPr="00084390">
        <w:rPr>
          <w:rFonts w:ascii="Tempus Sans ITC" w:hAnsi="Tempus Sans ITC"/>
          <w:color w:val="7030A0"/>
        </w:rPr>
        <w:t>Case of water (for employees that will be out in the sun all day)</w:t>
      </w:r>
    </w:p>
    <w:p w:rsidR="00723C7B" w:rsidRDefault="00F979C8" w:rsidP="00F979C8">
      <w:pPr>
        <w:ind w:left="90" w:firstLine="1350"/>
        <w:jc w:val="both"/>
      </w:pPr>
      <w:r>
        <w:rPr>
          <w:rFonts w:ascii="VAGRounded BT" w:hAnsi="VAGRounded BT"/>
          <w:noProof/>
        </w:rPr>
        <w:drawing>
          <wp:inline distT="0" distB="0" distL="0" distR="0">
            <wp:extent cx="566220" cy="378941"/>
            <wp:effectExtent l="19050" t="0" r="5280" b="0"/>
            <wp:docPr id="16" name="Picture 6" descr="C:\Documents and Settings\Owner.YOUR-D3D3F0FEB8\Local Settings\Temporary Internet Files\Content.IE5\K41XAFEE\MPj0438482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Owner.YOUR-D3D3F0FEB8\Local Settings\Temporary Internet Files\Content.IE5\K41XAFEE\MPj04384820000[1].jpg"/>
                    <pic:cNvPicPr>
                      <a:picLocks noChangeAspect="1" noChangeArrowheads="1"/>
                    </pic:cNvPicPr>
                  </pic:nvPicPr>
                  <pic:blipFill>
                    <a:blip r:embed="rId9" cstate="print"/>
                    <a:srcRect/>
                    <a:stretch>
                      <a:fillRect/>
                    </a:stretch>
                  </pic:blipFill>
                  <pic:spPr bwMode="auto">
                    <a:xfrm>
                      <a:off x="0" y="0"/>
                      <a:ext cx="568137" cy="380224"/>
                    </a:xfrm>
                    <a:prstGeom prst="rect">
                      <a:avLst/>
                    </a:prstGeom>
                    <a:noFill/>
                    <a:ln w="9525">
                      <a:noFill/>
                      <a:miter lim="800000"/>
                      <a:headEnd/>
                      <a:tailEnd/>
                    </a:ln>
                  </pic:spPr>
                </pic:pic>
              </a:graphicData>
            </a:graphic>
          </wp:inline>
        </w:drawing>
      </w:r>
      <w:r w:rsidR="00F540A9" w:rsidRPr="00084390">
        <w:rPr>
          <w:rFonts w:ascii="VAGRounded BT" w:hAnsi="VAGRounded BT"/>
        </w:rPr>
        <w:t xml:space="preserve">As summer approaches we are asking that you call ahead for your daycare appointment </w:t>
      </w:r>
      <w:r w:rsidR="000A7721" w:rsidRPr="00084390">
        <w:rPr>
          <w:rFonts w:ascii="VAGRounded BT" w:hAnsi="VAGRounded BT"/>
        </w:rPr>
        <w:t>or</w:t>
      </w:r>
      <w:r w:rsidR="00F540A9" w:rsidRPr="00084390">
        <w:rPr>
          <w:rFonts w:ascii="VAGRounded BT" w:hAnsi="VAGRounded BT"/>
        </w:rPr>
        <w:t xml:space="preserve"> make a standing reservation to insure your dog has a space in daycare.</w:t>
      </w:r>
      <w:r w:rsidR="000A7721" w:rsidRPr="00084390">
        <w:rPr>
          <w:rFonts w:ascii="VAGRounded BT" w:hAnsi="VAGRounded BT"/>
        </w:rPr>
        <w:t xml:space="preserve">  Since this summer will be filling up with Boarders I can’t guarantee there will be space for daycare for your dog. I want to give everyone a heads up since there might be a day that I will not be able to accommodate last minute calls for daycare. Also, if you are on a regular schedule and you will not be bringing your dog to daycare on your day, please call me as a courtesy so I could fill that space with another dog.</w:t>
      </w:r>
      <w:r w:rsidR="00F540A9" w:rsidRPr="00084390">
        <w:rPr>
          <w:rFonts w:ascii="VAGRounded BT" w:hAnsi="VAGRounded BT"/>
        </w:rPr>
        <w:t xml:space="preserve">  </w:t>
      </w:r>
      <w:r w:rsidR="00B32AE2">
        <w:rPr>
          <w:rFonts w:ascii="VAGRounded BT" w:hAnsi="VAGRounded BT"/>
        </w:rPr>
        <w:t xml:space="preserve"> </w:t>
      </w:r>
    </w:p>
    <w:sectPr w:rsidR="00723C7B" w:rsidSect="0008439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Kristen ITC">
    <w:panose1 w:val="03050502040202030202"/>
    <w:charset w:val="00"/>
    <w:family w:val="script"/>
    <w:pitch w:val="variable"/>
    <w:sig w:usb0="00000003" w:usb1="00000000" w:usb2="00000000" w:usb3="00000000" w:csb0="00000001" w:csb1="00000000"/>
  </w:font>
  <w:font w:name="GrilledCheese BTN">
    <w:panose1 w:val="020B0604060402040206"/>
    <w:charset w:val="00"/>
    <w:family w:val="swiss"/>
    <w:pitch w:val="variable"/>
    <w:sig w:usb0="00000003" w:usb1="00000000" w:usb2="00000000" w:usb3="00000000" w:csb0="00000001" w:csb1="00000000"/>
  </w:font>
  <w:font w:name="Myriad Web Pro Condensed">
    <w:panose1 w:val="020B0506030403020204"/>
    <w:charset w:val="00"/>
    <w:family w:val="swiss"/>
    <w:pitch w:val="variable"/>
    <w:sig w:usb0="8000002F" w:usb1="5000204A" w:usb2="00000000" w:usb3="00000000" w:csb0="00000093" w:csb1="00000000"/>
  </w:font>
  <w:font w:name="Ryan BT">
    <w:panose1 w:val="03010904070101010303"/>
    <w:charset w:val="00"/>
    <w:family w:val="script"/>
    <w:pitch w:val="variable"/>
    <w:sig w:usb0="800000AF" w:usb1="1000204A" w:usb2="00000000" w:usb3="00000000" w:csb0="00000001" w:csb1="00000000"/>
  </w:font>
  <w:font w:name="GoudyHvyface BT">
    <w:panose1 w:val="02080903050306020304"/>
    <w:charset w:val="00"/>
    <w:family w:val="roman"/>
    <w:pitch w:val="variable"/>
    <w:sig w:usb0="00000087" w:usb1="00000000" w:usb2="00000000" w:usb3="00000000" w:csb0="0000001B" w:csb1="00000000"/>
  </w:font>
  <w:font w:name="Tempus Sans ITC">
    <w:panose1 w:val="04020404030D07020202"/>
    <w:charset w:val="00"/>
    <w:family w:val="decorative"/>
    <w:pitch w:val="variable"/>
    <w:sig w:usb0="00000003" w:usb1="00000000" w:usb2="00000000" w:usb3="00000000" w:csb0="00000001" w:csb1="00000000"/>
  </w:font>
  <w:font w:name="VAGRounded BT">
    <w:panose1 w:val="020F0702020204020204"/>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20"/>
  <w:displayHorizontalDrawingGridEvery w:val="2"/>
  <w:characterSpacingControl w:val="doNotCompress"/>
  <w:compat/>
  <w:rsids>
    <w:rsidRoot w:val="00C70C92"/>
    <w:rsid w:val="00015C60"/>
    <w:rsid w:val="00025697"/>
    <w:rsid w:val="00034B8A"/>
    <w:rsid w:val="00052DE5"/>
    <w:rsid w:val="0006067C"/>
    <w:rsid w:val="00084390"/>
    <w:rsid w:val="000A7721"/>
    <w:rsid w:val="00184F9C"/>
    <w:rsid w:val="001A5C46"/>
    <w:rsid w:val="001B1466"/>
    <w:rsid w:val="001B7540"/>
    <w:rsid w:val="001E305C"/>
    <w:rsid w:val="001E7819"/>
    <w:rsid w:val="002059D9"/>
    <w:rsid w:val="00220DCC"/>
    <w:rsid w:val="00267945"/>
    <w:rsid w:val="002962E5"/>
    <w:rsid w:val="002C4758"/>
    <w:rsid w:val="00301264"/>
    <w:rsid w:val="00322213"/>
    <w:rsid w:val="003C181F"/>
    <w:rsid w:val="003D0666"/>
    <w:rsid w:val="003D3426"/>
    <w:rsid w:val="0040166F"/>
    <w:rsid w:val="00401A76"/>
    <w:rsid w:val="00413B74"/>
    <w:rsid w:val="00415CFB"/>
    <w:rsid w:val="00437BE8"/>
    <w:rsid w:val="00443202"/>
    <w:rsid w:val="00464BE3"/>
    <w:rsid w:val="004927C7"/>
    <w:rsid w:val="004E20BD"/>
    <w:rsid w:val="004F011D"/>
    <w:rsid w:val="00524458"/>
    <w:rsid w:val="00532591"/>
    <w:rsid w:val="005851CA"/>
    <w:rsid w:val="00587A92"/>
    <w:rsid w:val="005B512C"/>
    <w:rsid w:val="005E6990"/>
    <w:rsid w:val="00620494"/>
    <w:rsid w:val="00620714"/>
    <w:rsid w:val="0065001D"/>
    <w:rsid w:val="0066419C"/>
    <w:rsid w:val="00676A7A"/>
    <w:rsid w:val="006D6376"/>
    <w:rsid w:val="006E7A92"/>
    <w:rsid w:val="006F7495"/>
    <w:rsid w:val="007079D2"/>
    <w:rsid w:val="007104B5"/>
    <w:rsid w:val="0071761A"/>
    <w:rsid w:val="00723C7B"/>
    <w:rsid w:val="00736D84"/>
    <w:rsid w:val="00777800"/>
    <w:rsid w:val="0078119A"/>
    <w:rsid w:val="007D4E7F"/>
    <w:rsid w:val="007F6B43"/>
    <w:rsid w:val="00812A3A"/>
    <w:rsid w:val="00821AA4"/>
    <w:rsid w:val="008513BA"/>
    <w:rsid w:val="00866E15"/>
    <w:rsid w:val="00867203"/>
    <w:rsid w:val="008B3BA7"/>
    <w:rsid w:val="008C2E74"/>
    <w:rsid w:val="008D472C"/>
    <w:rsid w:val="008F730F"/>
    <w:rsid w:val="009052C9"/>
    <w:rsid w:val="009542C2"/>
    <w:rsid w:val="0096306E"/>
    <w:rsid w:val="00980063"/>
    <w:rsid w:val="009864C1"/>
    <w:rsid w:val="00986A6C"/>
    <w:rsid w:val="009A796D"/>
    <w:rsid w:val="009B6DCD"/>
    <w:rsid w:val="00A3150C"/>
    <w:rsid w:val="00A417F6"/>
    <w:rsid w:val="00A451CD"/>
    <w:rsid w:val="00AA52E4"/>
    <w:rsid w:val="00AD4C6E"/>
    <w:rsid w:val="00AE25A2"/>
    <w:rsid w:val="00AE39E8"/>
    <w:rsid w:val="00AF610A"/>
    <w:rsid w:val="00B32AE2"/>
    <w:rsid w:val="00B827B8"/>
    <w:rsid w:val="00B9067F"/>
    <w:rsid w:val="00B954E5"/>
    <w:rsid w:val="00B97947"/>
    <w:rsid w:val="00BD5498"/>
    <w:rsid w:val="00C16459"/>
    <w:rsid w:val="00C27709"/>
    <w:rsid w:val="00C30594"/>
    <w:rsid w:val="00C407C4"/>
    <w:rsid w:val="00C67D3F"/>
    <w:rsid w:val="00C70C92"/>
    <w:rsid w:val="00C973B8"/>
    <w:rsid w:val="00CA1309"/>
    <w:rsid w:val="00CB1CCB"/>
    <w:rsid w:val="00CE1E0B"/>
    <w:rsid w:val="00CF5AF7"/>
    <w:rsid w:val="00D45797"/>
    <w:rsid w:val="00DB534D"/>
    <w:rsid w:val="00E95281"/>
    <w:rsid w:val="00E979D1"/>
    <w:rsid w:val="00EB3105"/>
    <w:rsid w:val="00EB405A"/>
    <w:rsid w:val="00EB6CD1"/>
    <w:rsid w:val="00EE22CB"/>
    <w:rsid w:val="00F46E9A"/>
    <w:rsid w:val="00F540A9"/>
    <w:rsid w:val="00F571F1"/>
    <w:rsid w:val="00F822B1"/>
    <w:rsid w:val="00F953AC"/>
    <w:rsid w:val="00F979C8"/>
    <w:rsid w:val="00FA5D54"/>
    <w:rsid w:val="00FC5046"/>
    <w:rsid w:val="00FC6F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0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0A9"/>
    <w:rPr>
      <w:color w:val="0000FF" w:themeColor="hyperlink"/>
      <w:u w:val="single"/>
    </w:rPr>
  </w:style>
  <w:style w:type="paragraph" w:styleId="BalloonText">
    <w:name w:val="Balloon Text"/>
    <w:basedOn w:val="Normal"/>
    <w:link w:val="BalloonTextChar"/>
    <w:uiPriority w:val="99"/>
    <w:semiHidden/>
    <w:unhideWhenUsed/>
    <w:rsid w:val="000A7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7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webSettings" Target="webSettings.xml"/><Relationship Id="rId7" Type="http://schemas.openxmlformats.org/officeDocument/2006/relationships/hyperlink" Target="http://www.4pawsplayhous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Cathy</cp:lastModifiedBy>
  <cp:revision>8</cp:revision>
  <cp:lastPrinted>2010-04-14T19:50:00Z</cp:lastPrinted>
  <dcterms:created xsi:type="dcterms:W3CDTF">2010-04-08T22:39:00Z</dcterms:created>
  <dcterms:modified xsi:type="dcterms:W3CDTF">2010-04-14T20:07:00Z</dcterms:modified>
</cp:coreProperties>
</file>